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sz w:val="48"/>
          <w:szCs w:val="56"/>
          <w:lang w:eastAsia="zh-CN"/>
        </w:rPr>
        <w:t>《</w:t>
      </w:r>
      <w:r>
        <w:rPr>
          <w:rFonts w:hint="eastAsia" w:ascii="方正大标宋简体" w:hAnsi="方正大标宋简体" w:eastAsia="方正大标宋简体" w:cs="方正大标宋简体"/>
          <w:sz w:val="48"/>
          <w:szCs w:val="56"/>
        </w:rPr>
        <w:t>Excel在财务中的应用</w:t>
      </w:r>
      <w:r>
        <w:rPr>
          <w:rFonts w:hint="eastAsia" w:ascii="方正大标宋简体" w:hAnsi="方正大标宋简体" w:eastAsia="方正大标宋简体" w:cs="方正大标宋简体"/>
          <w:sz w:val="48"/>
          <w:szCs w:val="56"/>
          <w:lang w:eastAsia="zh-CN"/>
        </w:rPr>
        <w:t>》</w:t>
      </w:r>
      <w:r>
        <w:rPr>
          <w:rFonts w:hint="eastAsia" w:ascii="方正大标宋简体" w:hAnsi="方正大标宋简体" w:eastAsia="方正大标宋简体" w:cs="方正大标宋简体"/>
          <w:sz w:val="48"/>
          <w:szCs w:val="56"/>
          <w:lang w:val="en-US" w:eastAsia="zh-CN"/>
        </w:rPr>
        <w:t>教案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jc w:val="both"/>
        <w:rPr>
          <w:rFonts w:hint="eastAsia"/>
          <w:lang w:val="en-US" w:eastAsia="zh-CN"/>
        </w:rPr>
      </w:pPr>
    </w:p>
    <w:p>
      <w:pPr>
        <w:jc w:val="center"/>
        <w:rPr>
          <w:rFonts w:hint="eastAsia" w:ascii="方正大标宋简体" w:hAnsi="方正大标宋简体" w:eastAsia="方正大标宋简体" w:cs="方正大标宋简体"/>
          <w:sz w:val="28"/>
          <w:szCs w:val="36"/>
          <w:lang w:val="en-US" w:eastAsia="zh-CN"/>
        </w:rPr>
      </w:pPr>
    </w:p>
    <w:p>
      <w:pPr>
        <w:jc w:val="center"/>
        <w:rPr>
          <w:rFonts w:hint="eastAsia" w:ascii="方正大标宋简体" w:hAnsi="方正大标宋简体" w:eastAsia="方正大标宋简体" w:cs="方正大标宋简体"/>
          <w:sz w:val="28"/>
          <w:szCs w:val="36"/>
          <w:lang w:val="en-US" w:eastAsia="zh-CN"/>
        </w:rPr>
      </w:pPr>
    </w:p>
    <w:p>
      <w:pPr>
        <w:jc w:val="center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课程教案</w:t>
      </w:r>
    </w:p>
    <w:tbl>
      <w:tblPr>
        <w:tblStyle w:val="3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2"/>
        <w:gridCol w:w="3971"/>
        <w:gridCol w:w="1631"/>
        <w:gridCol w:w="15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811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授课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题目</w:t>
            </w:r>
          </w:p>
        </w:tc>
        <w:tc>
          <w:tcPr>
            <w:tcW w:w="2330" w:type="pct"/>
            <w:vAlign w:val="center"/>
          </w:tcPr>
          <w:p>
            <w:pPr>
              <w:spacing w:line="360" w:lineRule="exact"/>
              <w:jc w:val="center"/>
              <w:rPr>
                <w:rFonts w:hint="default" w:ascii="宋体" w:hAnsi="宋体" w:eastAsia="宋体" w:cs="宋体"/>
                <w:szCs w:val="21"/>
                <w:lang w:val="en-US"/>
              </w:rPr>
            </w:pPr>
            <w:r>
              <w:rPr>
                <w:rFonts w:hint="default" w:ascii="宋体" w:hAnsi="宋体" w:eastAsia="宋体" w:cs="宋体"/>
                <w:szCs w:val="21"/>
                <w:lang w:val="en-US"/>
              </w:rPr>
              <w:t>任务1.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3</w:t>
            </w:r>
            <w:r>
              <w:rPr>
                <w:rFonts w:hint="default" w:ascii="宋体" w:hAnsi="宋体" w:eastAsia="宋体" w:cs="宋体"/>
                <w:szCs w:val="21"/>
                <w:lang w:val="en-US"/>
              </w:rPr>
              <w:t xml:space="preserve"> 设置员工基本信息表格式</w:t>
            </w:r>
          </w:p>
          <w:p>
            <w:pPr>
              <w:spacing w:line="36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任务1.4 快速选中数据</w:t>
            </w:r>
          </w:p>
        </w:tc>
        <w:tc>
          <w:tcPr>
            <w:tcW w:w="957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授    课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时间长度</w:t>
            </w:r>
          </w:p>
        </w:tc>
        <w:tc>
          <w:tcPr>
            <w:tcW w:w="900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  <w:u w:val="singl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811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所用教材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周颖</w:t>
            </w:r>
            <w:r>
              <w:rPr>
                <w:rFonts w:hint="eastAsia" w:ascii="宋体" w:hAnsi="宋体" w:eastAsia="宋体" w:cs="宋体"/>
                <w:szCs w:val="21"/>
              </w:rPr>
              <w:t>，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张竞存</w:t>
            </w:r>
            <w:r>
              <w:rPr>
                <w:rFonts w:hint="eastAsia" w:ascii="宋体" w:hAnsi="宋体" w:eastAsia="宋体" w:cs="宋体"/>
                <w:szCs w:val="21"/>
              </w:rPr>
              <w:t>，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田凤珠</w:t>
            </w:r>
            <w:r>
              <w:rPr>
                <w:rFonts w:hint="eastAsia" w:ascii="宋体" w:hAnsi="宋体" w:eastAsia="宋体" w:cs="宋体"/>
                <w:szCs w:val="21"/>
              </w:rPr>
              <w:t>主编《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Excel在财务中的应用</w:t>
            </w:r>
            <w:r>
              <w:rPr>
                <w:rFonts w:hint="eastAsia" w:ascii="宋体" w:hAnsi="宋体" w:eastAsia="宋体" w:cs="宋体"/>
                <w:szCs w:val="21"/>
              </w:rPr>
              <w:t>》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北京</w:t>
            </w:r>
            <w:r>
              <w:rPr>
                <w:rFonts w:hint="eastAsia" w:ascii="宋体" w:hAnsi="宋体" w:eastAsia="宋体" w:cs="宋体"/>
                <w:szCs w:val="21"/>
              </w:rPr>
              <w:t>：航空工业出版社，2023.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811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目标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知识目标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①进一步了解 Excel 软件。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能力目标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① 学会用 Excel 设置表格格式和打印表格。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② 学会用 Excel 进行快速选中的技巧。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素质目标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① 重视 Excel基本工具的使用，提高创新精神和理念。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② 通过小组合作，锻炼团结协作能力。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③ 通过讲解各种操作技巧，锻炼善于思考的意识。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1" w:hRule="atLeast"/>
        </w:trPr>
        <w:tc>
          <w:tcPr>
            <w:tcW w:w="1382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重难点</w:t>
            </w:r>
          </w:p>
        </w:tc>
        <w:tc>
          <w:tcPr>
            <w:tcW w:w="7137" w:type="dxa"/>
            <w:gridSpan w:val="3"/>
            <w:vAlign w:val="center"/>
          </w:tcPr>
          <w:p>
            <w:pPr>
              <w:numPr>
                <w:ilvl w:val="0"/>
                <w:numId w:val="1"/>
              </w:numPr>
              <w:spacing w:line="24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掌握单元格及信息表的格式设置。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2. 掌握如何快速选中数据。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方法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任务引入法、问答法、讨论法、实践操作法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教学用具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电脑、投影仪、多媒体课件、教材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教学过程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主要教学内容及步骤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课前任务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【教师】</w:t>
            </w:r>
            <w:r>
              <w:rPr>
                <w:rFonts w:hint="eastAsia" w:ascii="宋体" w:hAnsi="宋体" w:eastAsia="宋体" w:cs="宋体"/>
                <w:szCs w:val="21"/>
              </w:rPr>
              <w:t>布置课前任务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【学生】</w:t>
            </w:r>
            <w:r>
              <w:rPr>
                <w:rFonts w:hint="eastAsia" w:ascii="宋体" w:hAnsi="宋体" w:eastAsia="宋体" w:cs="宋体"/>
                <w:szCs w:val="21"/>
              </w:rPr>
              <w:t>提前熟悉教材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课程情况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考勤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【教师】</w:t>
            </w:r>
            <w:r>
              <w:rPr>
                <w:rFonts w:hint="eastAsia" w:ascii="宋体" w:hAnsi="宋体" w:eastAsia="宋体" w:cs="宋体"/>
                <w:szCs w:val="21"/>
              </w:rPr>
              <w:t>使用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互联</w:t>
            </w:r>
            <w:r>
              <w:rPr>
                <w:rFonts w:hint="eastAsia" w:ascii="宋体" w:hAnsi="宋体" w:eastAsia="宋体" w:cs="宋体"/>
                <w:szCs w:val="21"/>
              </w:rPr>
              <w:t>APP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或者点名等方式</w:t>
            </w:r>
            <w:r>
              <w:rPr>
                <w:rFonts w:hint="eastAsia" w:ascii="宋体" w:hAnsi="宋体" w:eastAsia="宋体" w:cs="宋体"/>
                <w:szCs w:val="21"/>
              </w:rPr>
              <w:t>进行签到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【学生】</w:t>
            </w:r>
            <w:r>
              <w:rPr>
                <w:rFonts w:hint="eastAsia" w:ascii="宋体" w:hAnsi="宋体" w:eastAsia="宋体" w:cs="宋体"/>
                <w:szCs w:val="21"/>
              </w:rPr>
              <w:t>按照老师要求签到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新课预热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【教师】</w:t>
            </w:r>
            <w:r>
              <w:rPr>
                <w:rFonts w:hint="eastAsia" w:ascii="宋体" w:hAnsi="宋体" w:eastAsia="宋体" w:cs="宋体"/>
                <w:szCs w:val="21"/>
              </w:rPr>
              <w:t>与学生简单互动，介绍课程内容、考核标准等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【学生】</w:t>
            </w:r>
            <w:r>
              <w:rPr>
                <w:rFonts w:hint="eastAsia" w:ascii="宋体" w:hAnsi="宋体" w:eastAsia="宋体" w:cs="宋体"/>
                <w:szCs w:val="21"/>
              </w:rPr>
              <w:t>聆听、互动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【教师】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讲述现实案例，导入新课。</w:t>
            </w:r>
          </w:p>
          <w:p>
            <w:pPr>
              <w:spacing w:line="240" w:lineRule="auto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【学生】</w:t>
            </w:r>
            <w:r>
              <w:rPr>
                <w:rFonts w:hint="eastAsia" w:ascii="宋体" w:hAnsi="宋体" w:eastAsia="宋体" w:cs="宋体"/>
                <w:szCs w:val="21"/>
              </w:rPr>
              <w:t>聆听、思考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理解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知识讲解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240" w:lineRule="auto"/>
              <w:ind w:firstLine="422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任务1.3 设置员工基本信息表格式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2" w:firstLineChars="200"/>
              <w:jc w:val="left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一、设置单元格格式</w:t>
            </w:r>
          </w:p>
          <w:p>
            <w:pPr>
              <w:spacing w:line="240" w:lineRule="auto"/>
              <w:ind w:firstLine="420" w:firstLineChars="200"/>
              <w:jc w:val="left"/>
              <w:rPr>
                <w:rFonts w:hint="default" w:ascii="宋体" w:hAnsi="宋体" w:eastAsia="宋体" w:cs="宋体"/>
                <w:b/>
                <w:bCs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1. 字体格式设置</w:t>
            </w:r>
          </w:p>
          <w:p>
            <w:pPr>
              <w:spacing w:line="240" w:lineRule="auto"/>
              <w:ind w:firstLine="420" w:firstLineChars="2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2. 文本对齐方式设置</w:t>
            </w:r>
          </w:p>
          <w:p>
            <w:pPr>
              <w:spacing w:line="240" w:lineRule="auto"/>
              <w:ind w:firstLine="420" w:firstLineChars="200"/>
              <w:jc w:val="left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 xml:space="preserve">3. 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数字格式设置</w:t>
            </w:r>
          </w:p>
          <w:p>
            <w:pPr>
              <w:spacing w:line="240" w:lineRule="auto"/>
              <w:ind w:firstLine="420" w:firstLineChars="200"/>
              <w:jc w:val="left"/>
              <w:rPr>
                <w:rFonts w:hint="default" w:asciiTheme="minorEastAsia" w:hAnsi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 xml:space="preserve">4. 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边框格式设置</w:t>
            </w:r>
          </w:p>
          <w:p>
            <w:pPr>
              <w:spacing w:line="240" w:lineRule="auto"/>
              <w:ind w:firstLine="422" w:firstLineChars="200"/>
              <w:jc w:val="left"/>
              <w:rPr>
                <w:rFonts w:hint="default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  <w:t>二、</w:t>
            </w:r>
            <w:r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lang w:val="en-US" w:eastAsia="zh-CN"/>
              </w:rPr>
              <w:t>使用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  <w:t>自动</w:t>
            </w:r>
            <w:r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lang w:val="en-US" w:eastAsia="zh-CN"/>
              </w:rPr>
              <w:t>套用格式美化工作表</w:t>
            </w:r>
          </w:p>
          <w:p>
            <w:pPr>
              <w:ind w:firstLine="420" w:firstLineChars="200"/>
              <w:rPr>
                <w:rFonts w:hint="default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 xml:space="preserve">1. </w:t>
            </w:r>
            <w:r>
              <w:rPr>
                <w:rFonts w:hint="eastAsia" w:asciiTheme="minorEastAsia" w:hAnsiTheme="minorEastAsia" w:cstheme="minorEastAsia"/>
                <w:lang w:val="en-US" w:eastAsia="zh-CN"/>
              </w:rPr>
              <w:t>设置行高和列宽</w:t>
            </w:r>
          </w:p>
          <w:p>
            <w:pPr>
              <w:ind w:firstLine="420" w:firstLineChars="200"/>
              <w:rPr>
                <w:rFonts w:hint="default" w:asciiTheme="minorEastAsia" w:hAnsiTheme="minorEastAsia" w:eastAsiaTheme="minorEastAsia" w:cstheme="minorEastAsia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 xml:space="preserve">2. </w:t>
            </w:r>
            <w:r>
              <w:rPr>
                <w:rFonts w:hint="eastAsia" w:asciiTheme="minorEastAsia" w:hAnsiTheme="minorEastAsia" w:cstheme="minorEastAsia"/>
                <w:lang w:val="en-US" w:eastAsia="zh-CN"/>
              </w:rPr>
              <w:t>打印工作表</w:t>
            </w:r>
          </w:p>
          <w:p>
            <w:pPr>
              <w:ind w:firstLine="422" w:firstLineChars="200"/>
              <w:rPr>
                <w:rFonts w:hint="default" w:asciiTheme="minorEastAsia" w:hAnsiTheme="minorEastAsia" w:eastAsiaTheme="minorEastAsia" w:cstheme="minorEastAsia"/>
                <w:b/>
                <w:bCs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lang w:val="en-US" w:eastAsia="zh-CN"/>
              </w:rPr>
              <w:t>任务</w:t>
            </w:r>
            <w:r>
              <w:rPr>
                <w:rFonts w:hint="eastAsia" w:asciiTheme="minorEastAsia" w:hAnsiTheme="minorEastAsia" w:cstheme="minorEastAsia"/>
                <w:b/>
                <w:bCs/>
                <w:lang w:val="en-US" w:eastAsia="zh-CN"/>
              </w:rPr>
              <w:t>1.4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lang w:val="en-US" w:eastAsia="zh-CN"/>
              </w:rPr>
              <w:t>快速选中数据</w:t>
            </w:r>
          </w:p>
          <w:p>
            <w:pPr>
              <w:numPr>
                <w:ilvl w:val="0"/>
                <w:numId w:val="0"/>
              </w:numPr>
              <w:ind w:firstLine="422" w:firstLineChars="200"/>
              <w:rPr>
                <w:rFonts w:hint="eastAsia" w:asciiTheme="minorEastAsia" w:hAnsiTheme="minorEastAsia" w:eastAsiaTheme="minorEastAsia" w:cstheme="minorEastAsia"/>
                <w:b/>
                <w:bCs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lang w:val="en-US" w:eastAsia="zh-CN"/>
              </w:rPr>
              <w:t>一、选取工作区域</w:t>
            </w:r>
          </w:p>
          <w:p>
            <w:pPr>
              <w:ind w:firstLine="420" w:firstLineChars="200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(1)选中单个单元格：单击相应的单元格。</w:t>
            </w:r>
          </w:p>
          <w:p>
            <w:pPr>
              <w:ind w:firstLine="420" w:firstLineChars="200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(2)选中工作表中的一片连续区域有两种方法。</w:t>
            </w:r>
          </w:p>
          <w:p>
            <w:pPr>
              <w:ind w:firstLine="420" w:firstLineChars="200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①单击要选择区域的第一个单元格并按住鼠标左键，然后拖动鼠标直至选中最后一个需要的单元格，然后释放鼠标，此区域就被选中为工作范围。</w:t>
            </w:r>
          </w:p>
          <w:p>
            <w:pPr>
              <w:ind w:firstLine="420" w:firstLineChars="200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②单击要选择区域的第一个单元格，然后在要选中的最后一个单元格按住 “Shift”键并单击，也可以选中一片区域。</w:t>
            </w:r>
          </w:p>
          <w:p>
            <w:pPr>
              <w:ind w:firstLine="420" w:firstLineChars="200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(3)选中工作表中的不连续的区域，先选中第一个单元格，然后按住 “Ctrl”键，再选中其他的单元格或者单元格区域。</w:t>
            </w:r>
          </w:p>
          <w:p>
            <w:pPr>
              <w:ind w:firstLine="420" w:firstLineChars="200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(4)选中工作表中所有单元格：单击全选按钮。</w:t>
            </w:r>
          </w:p>
          <w:p>
            <w:pPr>
              <w:ind w:firstLine="420" w:firstLineChars="200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(5)选中整行：单击行号。</w:t>
            </w:r>
          </w:p>
          <w:p>
            <w:pPr>
              <w:ind w:firstLine="420" w:firstLineChars="200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(6)选中整列：单击列标。</w:t>
            </w:r>
          </w:p>
          <w:p>
            <w:pPr>
              <w:numPr>
                <w:ilvl w:val="0"/>
                <w:numId w:val="0"/>
              </w:numPr>
              <w:ind w:firstLine="422" w:firstLineChars="200"/>
              <w:rPr>
                <w:rFonts w:hint="eastAsia" w:asciiTheme="minorEastAsia" w:hAnsiTheme="minorEastAsia" w:eastAsiaTheme="minorEastAsia" w:cstheme="minorEastAsia"/>
                <w:b/>
                <w:bCs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lang w:val="en-US" w:eastAsia="zh-CN"/>
              </w:rPr>
              <w:t>二、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lang w:val="en-US" w:eastAsia="zh-CN"/>
              </w:rPr>
              <w:t>使用名称框快速选中指定的单元格区域</w:t>
            </w:r>
          </w:p>
          <w:p>
            <w:pPr>
              <w:ind w:firstLine="420" w:firstLineChars="200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快速选择指定单元格区域的两种方法</w:t>
            </w:r>
            <w:r>
              <w:rPr>
                <w:rFonts w:hint="eastAsia" w:asciiTheme="minorEastAsia" w:hAnsiTheme="minorEastAsia" w:cstheme="minorEastAsia"/>
                <w:lang w:val="en-US" w:eastAsia="zh-CN"/>
              </w:rPr>
              <w:t>：使用定位的方法；使用名称框选中。</w:t>
            </w:r>
          </w:p>
          <w:p>
            <w:pPr>
              <w:ind w:firstLine="422" w:firstLineChars="200"/>
              <w:rPr>
                <w:rFonts w:hint="default" w:asciiTheme="minorEastAsia" w:hAnsiTheme="minorEastAsia" w:eastAsiaTheme="minorEastAsia" w:cstheme="minorEastAsia"/>
                <w:b/>
                <w:bCs/>
                <w:lang w:val="en-US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lang w:val="en-US" w:eastAsia="zh-CN"/>
              </w:rPr>
              <w:t>三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lang w:val="en-US" w:eastAsia="zh-CN"/>
              </w:rPr>
              <w:t>、</w:t>
            </w:r>
            <w:r>
              <w:rPr>
                <w:rFonts w:hint="eastAsia" w:asciiTheme="minorEastAsia" w:hAnsiTheme="minorEastAsia" w:cstheme="minorEastAsia"/>
                <w:b/>
                <w:bCs/>
                <w:lang w:val="en-US" w:eastAsia="zh-CN"/>
              </w:rPr>
              <w:t>工作表内快速移动光标的方法</w:t>
            </w:r>
          </w:p>
          <w:p>
            <w:pPr>
              <w:ind w:firstLine="420" w:firstLineChars="200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(1)向上、下、左或右移动一个单元格：方向键。</w:t>
            </w:r>
          </w:p>
          <w:p>
            <w:pPr>
              <w:ind w:firstLine="420" w:firstLineChars="200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(2)快速移动到当前数据区域的边缘：“Ctrl+方向键”。</w:t>
            </w:r>
          </w:p>
          <w:p>
            <w:pPr>
              <w:ind w:firstLine="420" w:firstLineChars="200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①跳转到第一行：“Ctrl+  个”。</w:t>
            </w:r>
          </w:p>
          <w:p>
            <w:pPr>
              <w:ind w:firstLine="420" w:firstLineChars="200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②跳转到最后一行：“Ctrl+↓”。</w:t>
            </w:r>
          </w:p>
          <w:p>
            <w:pPr>
              <w:ind w:firstLine="420" w:firstLineChars="200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③跳转到第一列：“Ctrl+</w:t>
            </w:r>
            <w:r>
              <w:rPr>
                <w:rFonts w:hint="eastAsia" w:asciiTheme="minorEastAsia" w:hAnsiTheme="minorEastAsia" w:cstheme="minorEastAsia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←”。</w:t>
            </w:r>
          </w:p>
          <w:p>
            <w:pPr>
              <w:ind w:firstLine="420" w:firstLineChars="200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④跳转到最后一列：“Ctrl+</w:t>
            </w:r>
            <w:r>
              <w:rPr>
                <w:rFonts w:hint="eastAsia" w:asciiTheme="minorEastAsia" w:hAnsiTheme="minorEastAsia" w:cstheme="minorEastAsia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→ ”。</w:t>
            </w:r>
          </w:p>
          <w:p>
            <w:pPr>
              <w:ind w:firstLine="420" w:firstLineChars="200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(3)移动到工作表的开头：“Ctrl+</w:t>
            </w:r>
            <w:r>
              <w:rPr>
                <w:rFonts w:hint="eastAsia" w:asciiTheme="minorEastAsia" w:hAnsiTheme="minorEastAsia" w:cstheme="minorEastAsia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Home”。</w:t>
            </w:r>
          </w:p>
          <w:p>
            <w:pPr>
              <w:ind w:firstLine="420" w:firstLineChars="200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(4)移动到工作表的最后一个单元格：“Ctrl+</w:t>
            </w:r>
            <w:r>
              <w:rPr>
                <w:rFonts w:hint="eastAsia" w:asciiTheme="minorEastAsia" w:hAnsiTheme="minorEastAsia" w:cstheme="minorEastAsia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End”。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课堂小结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pStyle w:val="6"/>
              <w:spacing w:before="160" w:after="160" w:line="240" w:lineRule="auto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  <w:t>1.教师简要总结本节课的要点。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  <w:t>2.学生总结回顾知识点。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备注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bookmarkStart w:id="0" w:name="_GoBack"/>
            <w:bookmarkEnd w:id="0"/>
          </w:p>
        </w:tc>
      </w:tr>
    </w:tbl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B087B5"/>
    <w:multiLevelType w:val="singleLevel"/>
    <w:tmpl w:val="A9B087B5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1ZTA3ZTkzNmMyYjQ5ODg3ODE3MjdlODllODc2Y2EifQ=="/>
  </w:docVars>
  <w:rsids>
    <w:rsidRoot w:val="00000000"/>
    <w:rsid w:val="002E1F6F"/>
    <w:rsid w:val="004321C9"/>
    <w:rsid w:val="01E93D47"/>
    <w:rsid w:val="031246E3"/>
    <w:rsid w:val="060A79EB"/>
    <w:rsid w:val="06B62CBE"/>
    <w:rsid w:val="09F762E9"/>
    <w:rsid w:val="0CD578F7"/>
    <w:rsid w:val="0D5E19E1"/>
    <w:rsid w:val="0D9C1713"/>
    <w:rsid w:val="0EE7435D"/>
    <w:rsid w:val="113D05BD"/>
    <w:rsid w:val="11CB0B08"/>
    <w:rsid w:val="13A12B04"/>
    <w:rsid w:val="13DE5984"/>
    <w:rsid w:val="14406CFD"/>
    <w:rsid w:val="19937EBA"/>
    <w:rsid w:val="1A097E5E"/>
    <w:rsid w:val="1A162D61"/>
    <w:rsid w:val="1AFF58CC"/>
    <w:rsid w:val="1B8E7BC4"/>
    <w:rsid w:val="1C9A74E5"/>
    <w:rsid w:val="223374FA"/>
    <w:rsid w:val="2277734E"/>
    <w:rsid w:val="22FD2D7A"/>
    <w:rsid w:val="248675C0"/>
    <w:rsid w:val="262529CD"/>
    <w:rsid w:val="263B1B4F"/>
    <w:rsid w:val="2714014B"/>
    <w:rsid w:val="278F0C96"/>
    <w:rsid w:val="2DD70C24"/>
    <w:rsid w:val="2E925E3E"/>
    <w:rsid w:val="2F1D4FD7"/>
    <w:rsid w:val="311C3F8A"/>
    <w:rsid w:val="34F311A7"/>
    <w:rsid w:val="35CE3202"/>
    <w:rsid w:val="363347F0"/>
    <w:rsid w:val="3C2F567E"/>
    <w:rsid w:val="400E1483"/>
    <w:rsid w:val="41DC41D9"/>
    <w:rsid w:val="44C70D8D"/>
    <w:rsid w:val="45402755"/>
    <w:rsid w:val="46B476E9"/>
    <w:rsid w:val="47CC25A0"/>
    <w:rsid w:val="4999777B"/>
    <w:rsid w:val="49BC1967"/>
    <w:rsid w:val="49DC6A05"/>
    <w:rsid w:val="4B3950EF"/>
    <w:rsid w:val="4C947082"/>
    <w:rsid w:val="4D1654E9"/>
    <w:rsid w:val="4E962AA6"/>
    <w:rsid w:val="50650525"/>
    <w:rsid w:val="53FB00D2"/>
    <w:rsid w:val="552A0C6F"/>
    <w:rsid w:val="568D0AE0"/>
    <w:rsid w:val="5B3D3676"/>
    <w:rsid w:val="5BD000FE"/>
    <w:rsid w:val="5E8D1493"/>
    <w:rsid w:val="61D94219"/>
    <w:rsid w:val="6373711D"/>
    <w:rsid w:val="63F0211E"/>
    <w:rsid w:val="64E34CF4"/>
    <w:rsid w:val="66496314"/>
    <w:rsid w:val="66C33EDD"/>
    <w:rsid w:val="67E561D1"/>
    <w:rsid w:val="6B886298"/>
    <w:rsid w:val="70745C01"/>
    <w:rsid w:val="72225236"/>
    <w:rsid w:val="736762F1"/>
    <w:rsid w:val="73C43625"/>
    <w:rsid w:val="75321A53"/>
    <w:rsid w:val="77DB1A68"/>
    <w:rsid w:val="78CB6F7B"/>
    <w:rsid w:val="792A2256"/>
    <w:rsid w:val="7E484F80"/>
    <w:rsid w:val="7F423A94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Strong"/>
    <w:basedOn w:val="4"/>
    <w:autoRedefine/>
    <w:qFormat/>
    <w:uiPriority w:val="0"/>
    <w:rPr>
      <w:b/>
    </w:rPr>
  </w:style>
  <w:style w:type="paragraph" w:customStyle="1" w:styleId="6">
    <w:name w:val="表文"/>
    <w:basedOn w:val="1"/>
    <w:autoRedefine/>
    <w:qFormat/>
    <w:uiPriority w:val="0"/>
    <w:pPr>
      <w:spacing w:before="20" w:after="20" w:line="240" w:lineRule="auto"/>
    </w:pPr>
    <w:rPr>
      <w:rFonts w:ascii="Times New Roman" w:hAnsi="Times New Roman" w:eastAsia="微软雅黑"/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陆梓里</cp:lastModifiedBy>
  <dcterms:modified xsi:type="dcterms:W3CDTF">2024-05-20T06:33:36Z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E2EF6BA9659040059E0D1DDD24DFD99A_13</vt:lpwstr>
  </property>
</Properties>
</file>